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02C0" w14:textId="77777777" w:rsidR="005153F3" w:rsidRDefault="005153F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5B3302C1" w14:textId="77777777" w:rsidR="005153F3" w:rsidRDefault="006B502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25 sierpnia 2022 r.</w:t>
      </w:r>
    </w:p>
    <w:p w14:paraId="5B3302C2" w14:textId="77777777" w:rsidR="005153F3" w:rsidRDefault="005153F3">
      <w:pPr>
        <w:spacing w:before="240" w:after="240" w:line="240" w:lineRule="auto"/>
        <w:ind w:left="1" w:hanging="3"/>
        <w:rPr>
          <w:rFonts w:ascii="Arial" w:eastAsia="Arial" w:hAnsi="Arial" w:cs="Arial"/>
          <w:b/>
          <w:sz w:val="26"/>
          <w:szCs w:val="26"/>
        </w:rPr>
      </w:pPr>
    </w:p>
    <w:p w14:paraId="5B3302D2" w14:textId="1675D760" w:rsidR="005153F3" w:rsidRDefault="005153F3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5B3302D3" w14:textId="77777777" w:rsidR="005153F3" w:rsidRDefault="005153F3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5B3302D4" w14:textId="77777777" w:rsidR="005153F3" w:rsidRDefault="006B5029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Kiwi.com sprawdza dokąd w ostatnich dniach sierpnia można polecieć za mniej niż 100 euro i celebrować ostatnie dni wakacji</w:t>
      </w:r>
    </w:p>
    <w:p w14:paraId="5B3302D5" w14:textId="77777777" w:rsidR="005153F3" w:rsidRDefault="005153F3">
      <w:pPr>
        <w:spacing w:after="0" w:line="240" w:lineRule="auto"/>
        <w:ind w:left="0" w:hanging="2"/>
        <w:rPr>
          <w:rFonts w:ascii="Arial" w:eastAsia="Arial" w:hAnsi="Arial" w:cs="Arial"/>
          <w:i/>
        </w:rPr>
      </w:pPr>
    </w:p>
    <w:p w14:paraId="5B3302D6" w14:textId="77777777" w:rsidR="005153F3" w:rsidRDefault="005153F3">
      <w:pPr>
        <w:spacing w:after="0" w:line="240" w:lineRule="auto"/>
        <w:ind w:left="0" w:hanging="2"/>
        <w:jc w:val="center"/>
        <w:rPr>
          <w:rFonts w:ascii="Arial" w:eastAsia="Arial" w:hAnsi="Arial" w:cs="Arial"/>
          <w:i/>
          <w:sz w:val="20"/>
          <w:szCs w:val="20"/>
        </w:rPr>
      </w:pPr>
    </w:p>
    <w:p w14:paraId="5B3302D9" w14:textId="5F665ED3" w:rsidR="005153F3" w:rsidRDefault="006B5029" w:rsidP="004472E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Tegoroczne wakacje powoli dobiegają końca, a wraz z nimi szczyt sezonu turystycznego. W tym roku, wedle danych Kiwi.com, wyszukiwar</w:t>
      </w:r>
      <w:r>
        <w:rPr>
          <w:rFonts w:ascii="Arial" w:eastAsia="Arial" w:hAnsi="Arial" w:cs="Arial"/>
          <w:b/>
          <w:sz w:val="20"/>
          <w:szCs w:val="20"/>
        </w:rPr>
        <w:t xml:space="preserve">ki tanich lotów i podróży oraz firmy z sektora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travel-tech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4</w:t>
      </w:r>
      <w:r w:rsidR="00866146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tydzień lipca oraz 1</w:t>
      </w:r>
      <w:r w:rsidR="00866146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tydzień sierpnia były najpopularniejsze i najczęściej wybierane na urlop przez podróżujących. Koniec sierpnia to doskonały moment na to, by pomyśleć o krótkim wypadzie, tym </w:t>
      </w:r>
      <w:r>
        <w:rPr>
          <w:rFonts w:ascii="Arial" w:eastAsia="Arial" w:hAnsi="Arial" w:cs="Arial"/>
          <w:b/>
          <w:sz w:val="20"/>
          <w:szCs w:val="20"/>
        </w:rPr>
        <w:t xml:space="preserve">bardziej, że z końcem wakacji można upolować loty w bardzo konkurencyjnej cenie i podróżować w spokojniejszej i mniej zatłoczonej atmosferze. Koniec sierpnia i początek września to czas winobrania - na turystów czekają liczne festiwale </w:t>
      </w:r>
      <w:r w:rsidR="004472E6">
        <w:rPr>
          <w:rFonts w:ascii="Arial" w:eastAsia="Arial" w:hAnsi="Arial" w:cs="Arial"/>
          <w:b/>
          <w:sz w:val="20"/>
          <w:szCs w:val="20"/>
        </w:rPr>
        <w:t>połączone z degustacją</w:t>
      </w:r>
      <w:r>
        <w:rPr>
          <w:rFonts w:ascii="Arial" w:eastAsia="Arial" w:hAnsi="Arial" w:cs="Arial"/>
          <w:b/>
          <w:sz w:val="20"/>
          <w:szCs w:val="20"/>
        </w:rPr>
        <w:t xml:space="preserve"> lokalnych win i wiele wydarzeń towarzyszących. Sprawdź, gdzie z końcem sierpnia możesz się udać za mniej niż 400 zł z Gdańska, Krakowa i Warszawy. </w:t>
      </w:r>
    </w:p>
    <w:p w14:paraId="5B3302DA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3302DB" w14:textId="7777777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 xml:space="preserve"> Loty z Gdańska</w:t>
      </w:r>
    </w:p>
    <w:p w14:paraId="5B3302DC" w14:textId="2B8B8EC5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197 zł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>koniec sierpnia i początek września to doskonały czas na odwiedzenie Ogrodów Tivoli w Kopenhadze. Nim rok szkolny rozpocznie się na dobre warto zabrać swoje pociechy do jedne</w:t>
      </w:r>
      <w:r>
        <w:rPr>
          <w:rFonts w:ascii="Arial" w:eastAsia="Arial" w:hAnsi="Arial" w:cs="Arial"/>
          <w:sz w:val="20"/>
          <w:szCs w:val="20"/>
        </w:rPr>
        <w:t>go z najstarszych parków rozrywki w Europie i cieszyć chwilami beztroski!</w:t>
      </w:r>
      <w:r w:rsidR="00723782">
        <w:rPr>
          <w:rFonts w:ascii="Arial" w:eastAsia="Arial" w:hAnsi="Arial" w:cs="Arial"/>
          <w:sz w:val="20"/>
          <w:szCs w:val="20"/>
        </w:rPr>
        <w:t xml:space="preserve"> Będąc w Danii warto rozważyć wypad do </w:t>
      </w:r>
      <w:proofErr w:type="spellStart"/>
      <w:r w:rsidR="00723782">
        <w:rPr>
          <w:rFonts w:ascii="Arial" w:eastAsia="Arial" w:hAnsi="Arial" w:cs="Arial"/>
          <w:sz w:val="20"/>
          <w:szCs w:val="20"/>
        </w:rPr>
        <w:t>Legolandu</w:t>
      </w:r>
      <w:proofErr w:type="spellEnd"/>
      <w:r w:rsidR="00CB6E57">
        <w:rPr>
          <w:rFonts w:ascii="Arial" w:eastAsia="Arial" w:hAnsi="Arial" w:cs="Arial"/>
          <w:sz w:val="20"/>
          <w:szCs w:val="20"/>
        </w:rPr>
        <w:t xml:space="preserve"> </w:t>
      </w:r>
      <w:r w:rsidR="00AF3862">
        <w:rPr>
          <w:rFonts w:ascii="Arial" w:eastAsia="Arial" w:hAnsi="Arial" w:cs="Arial"/>
          <w:sz w:val="20"/>
          <w:szCs w:val="20"/>
        </w:rPr>
        <w:t xml:space="preserve">i spojrzeć na świat oczami dziecka. </w:t>
      </w:r>
    </w:p>
    <w:p w14:paraId="5B3302DD" w14:textId="77777777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>Loty z Krakowa</w:t>
      </w:r>
    </w:p>
    <w:p w14:paraId="5B3302DE" w14:textId="0AFDAC71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282 zł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 xml:space="preserve">tyle zapłacimy za lot z Krakowa do czeskiej Pragi, która co roku przyciąga rzesze turystów z całego świata. Przełom sierpnia i września to czas winobrania - będąc w Pradze można </w:t>
      </w:r>
      <w:r w:rsidR="00AF3862">
        <w:rPr>
          <w:rFonts w:ascii="Arial" w:eastAsia="Arial" w:hAnsi="Arial" w:cs="Arial"/>
          <w:sz w:val="20"/>
          <w:szCs w:val="20"/>
        </w:rPr>
        <w:t xml:space="preserve">wziąć udział w </w:t>
      </w:r>
      <w:r>
        <w:rPr>
          <w:rFonts w:ascii="Arial" w:eastAsia="Arial" w:hAnsi="Arial" w:cs="Arial"/>
          <w:sz w:val="20"/>
          <w:szCs w:val="20"/>
        </w:rPr>
        <w:t>jed</w:t>
      </w:r>
      <w:r w:rsidR="00AF3862">
        <w:rPr>
          <w:rFonts w:ascii="Arial" w:eastAsia="Arial" w:hAnsi="Arial" w:cs="Arial"/>
          <w:sz w:val="20"/>
          <w:szCs w:val="20"/>
        </w:rPr>
        <w:t>nym</w:t>
      </w:r>
      <w:r>
        <w:rPr>
          <w:rFonts w:ascii="Arial" w:eastAsia="Arial" w:hAnsi="Arial" w:cs="Arial"/>
          <w:sz w:val="20"/>
          <w:szCs w:val="20"/>
        </w:rPr>
        <w:t xml:space="preserve"> z winnych festiwali, np. Festiwal</w:t>
      </w:r>
      <w:r w:rsidR="00AF3862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</w:t>
      </w:r>
      <w:proofErr w:type="spellStart"/>
      <w:r>
        <w:rPr>
          <w:rFonts w:ascii="Arial" w:eastAsia="Arial" w:hAnsi="Arial" w:cs="Arial"/>
          <w:sz w:val="20"/>
          <w:szCs w:val="20"/>
        </w:rPr>
        <w:t>rosecco</w:t>
      </w:r>
      <w:proofErr w:type="spellEnd"/>
      <w:r>
        <w:rPr>
          <w:rFonts w:ascii="Arial" w:eastAsia="Arial" w:hAnsi="Arial" w:cs="Arial"/>
          <w:sz w:val="20"/>
          <w:szCs w:val="20"/>
        </w:rPr>
        <w:t>, a w międzyczasie o</w:t>
      </w:r>
      <w:r>
        <w:rPr>
          <w:rFonts w:ascii="Arial" w:eastAsia="Arial" w:hAnsi="Arial" w:cs="Arial"/>
          <w:sz w:val="20"/>
          <w:szCs w:val="20"/>
        </w:rPr>
        <w:t>dwiedzić galerie sztuki, które zawsze oferują ciekawe wystawy i wydarzenia.</w:t>
      </w:r>
    </w:p>
    <w:p w14:paraId="5B3302DF" w14:textId="77777777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250 zł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Wedle analizy Kiwi.</w:t>
      </w:r>
      <w:r>
        <w:rPr>
          <w:rFonts w:ascii="Arial" w:eastAsia="Arial" w:hAnsi="Arial" w:cs="Arial"/>
          <w:sz w:val="20"/>
          <w:szCs w:val="20"/>
        </w:rPr>
        <w:t>com, Mediolan to jeden z najpopularniejszych wśród Polaków kierunków podróży, o każdej porze roku. Ci, którzy zdecydują pozostać się w Bergamo, gdzie zlokalizowany jest port lotniczy, również nie pożałują: słońce, malownicze krajobrazy, kręte uliczki, uroc</w:t>
      </w:r>
      <w:r>
        <w:rPr>
          <w:rFonts w:ascii="Arial" w:eastAsia="Arial" w:hAnsi="Arial" w:cs="Arial"/>
          <w:sz w:val="20"/>
          <w:szCs w:val="20"/>
        </w:rPr>
        <w:t>ze sklepiki i restauracje, a wszystko okraszone włoską atmosferą i otwartością. Doskonałe zwieńczenie wakacji!</w:t>
      </w:r>
    </w:p>
    <w:p w14:paraId="5B3302E0" w14:textId="77777777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>Loty z Warszawy</w:t>
      </w:r>
    </w:p>
    <w:p w14:paraId="5B3302E1" w14:textId="77777777" w:rsidR="005153F3" w:rsidRDefault="006B5029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353 zł</w:t>
        </w:r>
      </w:hyperlink>
      <w:r>
        <w:rPr>
          <w:rFonts w:ascii="Arial" w:eastAsia="Arial" w:hAnsi="Arial" w:cs="Arial"/>
          <w:sz w:val="20"/>
          <w:szCs w:val="20"/>
        </w:rPr>
        <w:t xml:space="preserve"> - Łaźnie Gellerta w Budapeszcie to wisienka na torcie w trakcie kilkudniowego zwiedzania monum</w:t>
      </w:r>
      <w:r>
        <w:rPr>
          <w:rFonts w:ascii="Arial" w:eastAsia="Arial" w:hAnsi="Arial" w:cs="Arial"/>
          <w:sz w:val="20"/>
          <w:szCs w:val="20"/>
        </w:rPr>
        <w:t xml:space="preserve">entalnej stolicy Węgier. Osmańska architektura, kolorowe mozaiki, baseny z kojącą wodą to absolutny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zakończenie wakacji. Budapeszt, podobnie jak Praga, obezwładniają kosmopolityczną atmosferą, światowej sławy wystawami, pysznymi smakami lokaln</w:t>
      </w:r>
      <w:r>
        <w:rPr>
          <w:rFonts w:ascii="Arial" w:eastAsia="Arial" w:hAnsi="Arial" w:cs="Arial"/>
          <w:sz w:val="20"/>
          <w:szCs w:val="20"/>
        </w:rPr>
        <w:t xml:space="preserve">ej kuchni i architekturą. To jedno z tych miast, które zostały zaprojektowane na rzecz mieszkańców - pełne skwerów, parków, ławek idealnych na chwilę oddechu czy mini piknik. </w:t>
      </w:r>
    </w:p>
    <w:p w14:paraId="5B3302E2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3302E3" w14:textId="7777777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b/>
          <w:color w:val="38761D"/>
          <w:sz w:val="20"/>
          <w:szCs w:val="20"/>
        </w:rPr>
        <w:t>Jesteś przed urlopem? - postaw na październik</w:t>
      </w:r>
    </w:p>
    <w:p w14:paraId="5B3302E4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</w:p>
    <w:p w14:paraId="2B68FC0D" w14:textId="77777777" w:rsidR="006B5029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88D144D" w14:textId="77777777" w:rsidR="006B5029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3302E5" w14:textId="759A391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Wysoki popyt, wzrost cen paliw i</w:t>
      </w:r>
      <w:r>
        <w:rPr>
          <w:rFonts w:ascii="Arial" w:eastAsia="Arial" w:hAnsi="Arial" w:cs="Arial"/>
          <w:sz w:val="20"/>
          <w:szCs w:val="20"/>
        </w:rPr>
        <w:t xml:space="preserve"> inflacja prawdopodobnie wpływają na wzrost cen lotów. Bilety z Polski w lipcu były o 42% droższe niż przed latem (kwiecień, maj) i 65% droższe niż w lipcu ubiegłego roku. Bilety lotnicze na urlop w sierpniu były nieco tańsze, o 8%.</w:t>
      </w:r>
    </w:p>
    <w:p w14:paraId="5B3302E6" w14:textId="7777777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Osoby planujące urlop w</w:t>
      </w:r>
      <w:r>
        <w:rPr>
          <w:rFonts w:ascii="Arial" w:eastAsia="Arial" w:hAnsi="Arial" w:cs="Arial"/>
          <w:b/>
          <w:sz w:val="20"/>
          <w:szCs w:val="20"/>
        </w:rPr>
        <w:t xml:space="preserve">e wrześniu i październiku mogą liczyć na loty w dużo niższej cenie. </w:t>
      </w:r>
    </w:p>
    <w:p w14:paraId="5B3302E7" w14:textId="7777777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 wrześniu, w porównaniu z sierpniem</w:t>
      </w:r>
      <w:r>
        <w:rPr>
          <w:rFonts w:ascii="Arial" w:eastAsia="Arial" w:hAnsi="Arial" w:cs="Arial"/>
          <w:sz w:val="20"/>
          <w:szCs w:val="20"/>
        </w:rPr>
        <w:t xml:space="preserve"> średnia cena biletu </w:t>
      </w:r>
      <w:r>
        <w:rPr>
          <w:rFonts w:ascii="Arial" w:eastAsia="Arial" w:hAnsi="Arial" w:cs="Arial"/>
          <w:b/>
          <w:sz w:val="20"/>
          <w:szCs w:val="20"/>
        </w:rPr>
        <w:t>jest niższa o 14%</w:t>
      </w:r>
      <w:r>
        <w:rPr>
          <w:rFonts w:ascii="Arial" w:eastAsia="Arial" w:hAnsi="Arial" w:cs="Arial"/>
          <w:sz w:val="20"/>
          <w:szCs w:val="20"/>
        </w:rPr>
        <w:t xml:space="preserve"> i loty krótkodystansowe w obrębie Europy kosztują około </w:t>
      </w:r>
      <w:r>
        <w:rPr>
          <w:rFonts w:ascii="Arial" w:eastAsia="Arial" w:hAnsi="Arial" w:cs="Arial"/>
          <w:b/>
          <w:sz w:val="20"/>
          <w:szCs w:val="20"/>
        </w:rPr>
        <w:t>320 zł,</w:t>
      </w:r>
      <w:r>
        <w:rPr>
          <w:rFonts w:ascii="Arial" w:eastAsia="Arial" w:hAnsi="Arial" w:cs="Arial"/>
          <w:sz w:val="20"/>
          <w:szCs w:val="20"/>
        </w:rPr>
        <w:t xml:space="preserve"> natomiast rezerwacje lotów na  </w:t>
      </w:r>
      <w:r>
        <w:rPr>
          <w:rFonts w:ascii="Arial" w:eastAsia="Arial" w:hAnsi="Arial" w:cs="Arial"/>
          <w:b/>
          <w:sz w:val="20"/>
          <w:szCs w:val="20"/>
        </w:rPr>
        <w:t>październik spad</w:t>
      </w:r>
      <w:r>
        <w:rPr>
          <w:rFonts w:ascii="Arial" w:eastAsia="Arial" w:hAnsi="Arial" w:cs="Arial"/>
          <w:b/>
          <w:sz w:val="20"/>
          <w:szCs w:val="20"/>
        </w:rPr>
        <w:t>ły o 23%</w:t>
      </w:r>
      <w:r>
        <w:rPr>
          <w:rFonts w:ascii="Arial" w:eastAsia="Arial" w:hAnsi="Arial" w:cs="Arial"/>
          <w:sz w:val="20"/>
          <w:szCs w:val="20"/>
        </w:rPr>
        <w:t xml:space="preserve"> - za krótkodystansowe można zapłacić około </w:t>
      </w:r>
      <w:r>
        <w:rPr>
          <w:rFonts w:ascii="Arial" w:eastAsia="Arial" w:hAnsi="Arial" w:cs="Arial"/>
          <w:b/>
          <w:sz w:val="20"/>
          <w:szCs w:val="20"/>
        </w:rPr>
        <w:t>230 zł.</w:t>
      </w:r>
      <w:r>
        <w:rPr>
          <w:rFonts w:ascii="Arial" w:eastAsia="Arial" w:hAnsi="Arial" w:cs="Arial"/>
          <w:sz w:val="20"/>
          <w:szCs w:val="20"/>
        </w:rPr>
        <w:t xml:space="preserve"> O tej porze roku podróżni mogą również liczyć na niższe ceny za noclegi i pobyt w miejscu docelowym.</w:t>
      </w:r>
    </w:p>
    <w:p w14:paraId="5B3302E8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3302E9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3302EA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3302EB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3302EC" w14:textId="77777777" w:rsidR="005153F3" w:rsidRDefault="005153F3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5B3302ED" w14:textId="77777777" w:rsidR="005153F3" w:rsidRDefault="006B502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</w:t>
      </w:r>
      <w:hyperlink r:id="rId12">
        <w:r>
          <w:rPr>
            <w:rFonts w:ascii="Arial" w:eastAsia="Arial" w:hAnsi="Arial" w:cs="Arial"/>
            <w:b/>
            <w:color w:val="000000"/>
            <w:sz w:val="18"/>
            <w:szCs w:val="18"/>
          </w:rPr>
          <w:t>Kiwi.com</w:t>
        </w:r>
      </w:hyperlink>
    </w:p>
    <w:p w14:paraId="5B3302EE" w14:textId="77777777" w:rsidR="005153F3" w:rsidRPr="006B5029" w:rsidRDefault="006B5029" w:rsidP="006B502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5029">
        <w:rPr>
          <w:rFonts w:ascii="Arial" w:eastAsia="Arial" w:hAnsi="Arial" w:cs="Arial"/>
          <w:color w:val="000000"/>
          <w:sz w:val="18"/>
          <w:szCs w:val="18"/>
        </w:rPr>
        <w:t>Kiwi.com to jedna z wiodących firm technologicznych w branży turystycznej z siedzibą w Czechach, zatrudniająca ponad 1000 osób na całym świecie</w:t>
      </w:r>
    </w:p>
    <w:p w14:paraId="5B3302EF" w14:textId="77777777" w:rsidR="005153F3" w:rsidRPr="006B5029" w:rsidRDefault="006B5029" w:rsidP="006B502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Innowacyjny algorytm Virtual </w:t>
      </w:r>
      <w:proofErr w:type="spellStart"/>
      <w:r w:rsidRPr="006B5029">
        <w:rPr>
          <w:rFonts w:ascii="Arial" w:eastAsia="Arial" w:hAnsi="Arial" w:cs="Arial"/>
          <w:color w:val="000000"/>
          <w:sz w:val="18"/>
          <w:szCs w:val="18"/>
        </w:rPr>
        <w:t>Interlining</w:t>
      </w:r>
      <w:proofErr w:type="spellEnd"/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 Kiwi.com umożliwia użytkownikom łączenie lotów w ramach tradycyjnych or</w:t>
      </w:r>
      <w:r w:rsidRPr="006B5029">
        <w:rPr>
          <w:rFonts w:ascii="Arial" w:eastAsia="Arial" w:hAnsi="Arial" w:cs="Arial"/>
          <w:color w:val="000000"/>
          <w:sz w:val="18"/>
          <w:szCs w:val="18"/>
        </w:rPr>
        <w:t>az tanich linii lotniczych w jeden plan podróży</w:t>
      </w:r>
    </w:p>
    <w:p w14:paraId="5B3302F0" w14:textId="77777777" w:rsidR="005153F3" w:rsidRPr="006B5029" w:rsidRDefault="006B5029" w:rsidP="006B502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Kiwi.com przeprowadza 2 </w:t>
      </w:r>
      <w:proofErr w:type="spellStart"/>
      <w:r w:rsidRPr="006B5029">
        <w:rPr>
          <w:rFonts w:ascii="Arial" w:eastAsia="Arial" w:hAnsi="Arial" w:cs="Arial"/>
          <w:color w:val="000000"/>
          <w:sz w:val="18"/>
          <w:szCs w:val="18"/>
        </w:rPr>
        <w:t>miliard</w:t>
      </w:r>
      <w:r w:rsidRPr="006B5029">
        <w:rPr>
          <w:rFonts w:ascii="Arial" w:eastAsia="Arial" w:hAnsi="Arial" w:cs="Arial"/>
          <w:sz w:val="18"/>
          <w:szCs w:val="18"/>
        </w:rPr>
        <w:t>Y</w:t>
      </w:r>
      <w:proofErr w:type="spellEnd"/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 kontroli cen dziennie w 95% globalnych zasobach treści dotyczących lotów, umożliwiając klientom wyszukiwanie najlepszych opcji tras i cen, których inne wyszukiwarki nie mogą z</w:t>
      </w:r>
      <w:r w:rsidRPr="006B5029">
        <w:rPr>
          <w:rFonts w:ascii="Arial" w:eastAsia="Arial" w:hAnsi="Arial" w:cs="Arial"/>
          <w:color w:val="000000"/>
          <w:sz w:val="18"/>
          <w:szCs w:val="18"/>
        </w:rPr>
        <w:t>obaczyć</w:t>
      </w:r>
    </w:p>
    <w:p w14:paraId="5B3302F1" w14:textId="77777777" w:rsidR="005153F3" w:rsidRPr="006B5029" w:rsidRDefault="006B5029" w:rsidP="006B502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Każdego dnia w witrynie Kiwi.com przeprowadzanych jest 50 milionów </w:t>
      </w:r>
      <w:proofErr w:type="spellStart"/>
      <w:r w:rsidRPr="006B5029">
        <w:rPr>
          <w:rFonts w:ascii="Arial" w:eastAsia="Arial" w:hAnsi="Arial" w:cs="Arial"/>
          <w:color w:val="000000"/>
          <w:sz w:val="18"/>
          <w:szCs w:val="18"/>
        </w:rPr>
        <w:t>wyszukiwań</w:t>
      </w:r>
      <w:proofErr w:type="spellEnd"/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, a dziennie sprzedawanych jest ponad </w:t>
      </w:r>
      <w:r w:rsidRPr="006B5029">
        <w:rPr>
          <w:rFonts w:ascii="Arial" w:eastAsia="Arial" w:hAnsi="Arial" w:cs="Arial"/>
          <w:sz w:val="18"/>
          <w:szCs w:val="18"/>
        </w:rPr>
        <w:t>40</w:t>
      </w:r>
      <w:r w:rsidRPr="006B5029">
        <w:rPr>
          <w:rFonts w:ascii="Arial" w:eastAsia="Arial" w:hAnsi="Arial" w:cs="Arial"/>
          <w:color w:val="000000"/>
          <w:sz w:val="18"/>
          <w:szCs w:val="18"/>
        </w:rPr>
        <w:t xml:space="preserve"> 000 miejsc.</w:t>
      </w:r>
    </w:p>
    <w:p w14:paraId="5B3302F2" w14:textId="77777777" w:rsidR="005153F3" w:rsidRDefault="005153F3" w:rsidP="006B5029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3302F3" w14:textId="77777777" w:rsidR="005153F3" w:rsidRDefault="005153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515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0300" w14:textId="77777777" w:rsidR="00000000" w:rsidRDefault="006B502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330302" w14:textId="77777777" w:rsidR="00000000" w:rsidRDefault="006B50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7" w14:textId="77777777" w:rsidR="005153F3" w:rsidRDefault="00515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8" w14:textId="77777777" w:rsidR="005153F3" w:rsidRDefault="005153F3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5B3302F9" w14:textId="77777777" w:rsidR="005153F3" w:rsidRDefault="00515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B" w14:textId="77777777" w:rsidR="005153F3" w:rsidRDefault="00515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02FC" w14:textId="77777777" w:rsidR="00000000" w:rsidRDefault="006B50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3302FE" w14:textId="77777777" w:rsidR="00000000" w:rsidRDefault="006B50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5" w14:textId="77777777" w:rsidR="005153F3" w:rsidRDefault="00515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6" w14:textId="77777777" w:rsidR="005153F3" w:rsidRDefault="006B50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  <w:color w:val="000000"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3302FC" wp14:editId="5B3302FD">
          <wp:simplePos x="0" y="0"/>
          <wp:positionH relativeFrom="column">
            <wp:posOffset>5400675</wp:posOffset>
          </wp:positionH>
          <wp:positionV relativeFrom="paragraph">
            <wp:posOffset>-190492</wp:posOffset>
          </wp:positionV>
          <wp:extent cx="1024255" cy="508000"/>
          <wp:effectExtent l="0" t="0" r="0" b="0"/>
          <wp:wrapTopAndBottom distT="0" dist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2FA" w14:textId="77777777" w:rsidR="005153F3" w:rsidRDefault="00515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3D0"/>
    <w:multiLevelType w:val="hybridMultilevel"/>
    <w:tmpl w:val="CEAAD73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EFC69A6"/>
    <w:multiLevelType w:val="multilevel"/>
    <w:tmpl w:val="BB425E8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861623753">
    <w:abstractNumId w:val="1"/>
  </w:num>
  <w:num w:numId="2" w16cid:durableId="6411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3"/>
    <w:rsid w:val="004472E6"/>
    <w:rsid w:val="005153F3"/>
    <w:rsid w:val="006B5029"/>
    <w:rsid w:val="00723782"/>
    <w:rsid w:val="00866146"/>
    <w:rsid w:val="00AF3862"/>
    <w:rsid w:val="00C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302C0"/>
  <w15:docId w15:val="{C0057819-96D5-47D3-B59A-D45D957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com/en/search/results/gdansk-poland/copenhagen-denmark/2022-08-24_2022-08-31/2022-08-24_2022-08-31?priceMin=0&amp;priceMax=1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kiwi.com/a-proprietary-algorithm-for-self-connection-is-key-to-the-success-of-kiwi-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com/en/search/results/warsaw-poland/budapest-hungary/2022-08-24_2022-08-31/2022-08-24_2022-08-31?priceMin=0&amp;priceMax=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iwi.com/en/search/results/krakow-poland/milan-italy/2022-08-24_2022-08-31/2022-08-24_2022-08-31?priceMin=0&amp;priceMax=1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wi.com/pl/wyszukiwanie/results/polska/praga-czechy/2022-08-23_flex5/anytime?sortBy=price&amp;transport=aircraft%2Cbus%2Ctrai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VYv9+xIBRQs7UCD6JfytRUXjw==">AMUW2mV1YrmOIwQR/sOFGp6waQrRKZ09he/ploJClyHhwNAdNt4n0wipqLozX5GjFBbpVgsZYk+X1JiY53x9+W7no7I63B3FO+ndXXvr5rbqRiXdLq0KrNU=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7</cp:revision>
  <dcterms:created xsi:type="dcterms:W3CDTF">2021-10-06T07:15:00Z</dcterms:created>
  <dcterms:modified xsi:type="dcterms:W3CDTF">2022-08-24T08:54:00Z</dcterms:modified>
</cp:coreProperties>
</file>